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0F" w:rsidRDefault="0059030F" w:rsidP="0059030F">
      <w:pPr>
        <w:bidi/>
        <w:jc w:val="lowKashida"/>
        <w:rPr>
          <w:rFonts w:asciiTheme="majorBidi" w:hAnsiTheme="majorBidi"/>
        </w:rPr>
      </w:pPr>
    </w:p>
    <w:p w:rsidR="00C07DD8" w:rsidRDefault="00C07DD8" w:rsidP="00BE237A">
      <w:pPr>
        <w:bidi/>
        <w:rPr>
          <w:rFonts w:hint="cs"/>
          <w:rtl/>
          <w:lang/>
        </w:rPr>
      </w:pPr>
    </w:p>
    <w:p w:rsidR="0059030F" w:rsidRDefault="0059030F" w:rsidP="0059030F">
      <w:pPr>
        <w:bidi/>
        <w:rPr>
          <w:rFonts w:hint="cs"/>
          <w:rtl/>
          <w:lang/>
        </w:rPr>
      </w:pPr>
    </w:p>
    <w:p w:rsidR="0059030F" w:rsidRDefault="0059030F" w:rsidP="0059030F">
      <w:pPr>
        <w:bidi/>
        <w:jc w:val="lowKashida"/>
        <w:rPr>
          <w:rFonts w:asciiTheme="majorBidi" w:hAnsiTheme="majorBidi" w:cstheme="majorBidi" w:hint="cs"/>
          <w:rtl/>
        </w:rPr>
      </w:pPr>
      <w:r>
        <w:rPr>
          <w:rFonts w:asciiTheme="majorBidi" w:hAnsiTheme="majorBidi" w:hint="cs"/>
          <w:rtl/>
        </w:rPr>
        <w:t>أسماء وتخصصات الحاصلين على منحة مؤسسة القلعة لعام 2014/2015</w:t>
      </w:r>
      <w:r>
        <w:rPr>
          <w:rFonts w:asciiTheme="majorBidi" w:hAnsiTheme="majorBidi" w:cstheme="majorBidi" w:hint="cs"/>
          <w:rtl/>
        </w:rPr>
        <w:t>:</w:t>
      </w:r>
    </w:p>
    <w:p w:rsidR="0059030F" w:rsidRDefault="0059030F" w:rsidP="0059030F">
      <w:pPr>
        <w:bidi/>
        <w:jc w:val="lowKashida"/>
        <w:rPr>
          <w:rFonts w:asciiTheme="majorBidi" w:hAnsiTheme="majorBidi" w:cstheme="majorBidi"/>
        </w:rPr>
      </w:pP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240"/>
        <w:gridCol w:w="3170"/>
        <w:gridCol w:w="3831"/>
      </w:tblGrid>
      <w:tr w:rsidR="0059030F" w:rsidRPr="005160B2" w:rsidTr="00D26F8E">
        <w:tc>
          <w:tcPr>
            <w:tcW w:w="2240" w:type="dxa"/>
            <w:shd w:val="clear" w:color="auto" w:fill="auto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الاسم</w:t>
            </w:r>
          </w:p>
        </w:tc>
        <w:tc>
          <w:tcPr>
            <w:tcW w:w="3170" w:type="dxa"/>
            <w:shd w:val="clear" w:color="auto" w:fill="auto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الجامعة</w:t>
            </w:r>
          </w:p>
        </w:tc>
        <w:tc>
          <w:tcPr>
            <w:tcW w:w="3831" w:type="dxa"/>
            <w:shd w:val="clear" w:color="auto" w:fill="auto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التخصص</w:t>
            </w:r>
          </w:p>
        </w:tc>
      </w:tr>
      <w:tr w:rsidR="0059030F" w:rsidRPr="005160B2" w:rsidTr="00D26F8E">
        <w:tc>
          <w:tcPr>
            <w:tcW w:w="224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محمود حسيب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030F" w:rsidRPr="005160B2" w:rsidRDefault="0059030F" w:rsidP="00D26F8E">
            <w:pPr>
              <w:shd w:val="clear" w:color="auto" w:fill="FFFFFF"/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جامعة بنسلفانيا | الولايات المتحدة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ماجستير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 القانون</w:t>
            </w:r>
          </w:p>
        </w:tc>
      </w:tr>
      <w:tr w:rsidR="0059030F" w:rsidRPr="005160B2" w:rsidTr="00D26F8E">
        <w:tc>
          <w:tcPr>
            <w:tcW w:w="224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جورج أنيس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030F" w:rsidRPr="005160B2" w:rsidRDefault="0059030F" w:rsidP="00D26F8E">
            <w:pPr>
              <w:shd w:val="clear" w:color="auto" w:fill="FFFFFF"/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جامعة نيويورك | الولايات المتحدة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ماجستير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 القانون</w:t>
            </w:r>
          </w:p>
        </w:tc>
      </w:tr>
      <w:tr w:rsidR="0059030F" w:rsidRPr="005160B2" w:rsidTr="00D26F8E">
        <w:tc>
          <w:tcPr>
            <w:tcW w:w="224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عمرو عرفه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جامعة جنيف | سويسرا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ماجستير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 القانون</w:t>
            </w:r>
          </w:p>
        </w:tc>
      </w:tr>
      <w:tr w:rsidR="0059030F" w:rsidRPr="005160B2" w:rsidTr="00D26F8E">
        <w:tc>
          <w:tcPr>
            <w:tcW w:w="224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محمود سرحان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030F" w:rsidRPr="005160B2" w:rsidRDefault="0059030F" w:rsidP="00D26F8E">
            <w:pPr>
              <w:shd w:val="clear" w:color="auto" w:fill="FFFFFF"/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جامعة كورنيل | الولايات المتحدة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ماجستير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 التنمية </w:t>
            </w:r>
            <w:r>
              <w:rPr>
                <w:rFonts w:asciiTheme="majorBidi" w:hAnsiTheme="majorBidi" w:cstheme="majorBidi" w:hint="cs"/>
                <w:color w:val="222222"/>
                <w:sz w:val="22"/>
                <w:szCs w:val="22"/>
                <w:rtl/>
              </w:rPr>
              <w:t>البيئية</w:t>
            </w:r>
          </w:p>
        </w:tc>
      </w:tr>
      <w:tr w:rsidR="0059030F" w:rsidRPr="005160B2" w:rsidTr="00D26F8E">
        <w:tc>
          <w:tcPr>
            <w:tcW w:w="224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خالد السمان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030F" w:rsidRPr="005160B2" w:rsidRDefault="0059030F" w:rsidP="00D26F8E">
            <w:pPr>
              <w:shd w:val="clear" w:color="auto" w:fill="FFFFFF"/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جامعة درهام | </w:t>
            </w:r>
            <w:r>
              <w:rPr>
                <w:rFonts w:asciiTheme="majorBidi" w:hAnsiTheme="majorBidi" w:cstheme="majorBidi" w:hint="cs"/>
                <w:color w:val="222222"/>
                <w:sz w:val="22"/>
                <w:szCs w:val="22"/>
                <w:rtl/>
              </w:rPr>
              <w:t>المملكة المتحدة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ماجستير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 حفظ التراث الحضاري</w:t>
            </w:r>
          </w:p>
        </w:tc>
      </w:tr>
      <w:tr w:rsidR="0059030F" w:rsidRPr="005160B2" w:rsidTr="00D26F8E">
        <w:tc>
          <w:tcPr>
            <w:tcW w:w="224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ياسمين الجرف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جامعة كولومبيا | الولايات المتحدة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ماجستير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 التنمية الاقتصاد</w:t>
            </w:r>
            <w:r>
              <w:rPr>
                <w:rFonts w:asciiTheme="majorBidi" w:hAnsiTheme="majorBidi" w:cstheme="majorBidi" w:hint="cs"/>
                <w:color w:val="222222"/>
                <w:sz w:val="22"/>
                <w:szCs w:val="22"/>
                <w:rtl/>
              </w:rPr>
              <w:t>ية و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السياسية</w:t>
            </w:r>
          </w:p>
        </w:tc>
      </w:tr>
      <w:tr w:rsidR="0059030F" w:rsidRPr="005160B2" w:rsidTr="00D26F8E">
        <w:tc>
          <w:tcPr>
            <w:tcW w:w="224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عمرو الشوارب</w:t>
            </w:r>
            <w:r>
              <w:rPr>
                <w:rFonts w:asciiTheme="majorBidi" w:hAnsiTheme="majorBidi" w:cstheme="majorBidi" w:hint="cs"/>
                <w:color w:val="222222"/>
                <w:sz w:val="22"/>
                <w:szCs w:val="22"/>
                <w:rtl/>
              </w:rPr>
              <w:t>ي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جامعة واريك | </w:t>
            </w:r>
            <w:r>
              <w:rPr>
                <w:rFonts w:asciiTheme="majorBidi" w:hAnsiTheme="majorBidi" w:cstheme="majorBidi" w:hint="cs"/>
                <w:color w:val="222222"/>
                <w:sz w:val="22"/>
                <w:szCs w:val="22"/>
                <w:rtl/>
              </w:rPr>
              <w:t>المملكة المتحدة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ماجستير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 الاقتصاد</w:t>
            </w:r>
          </w:p>
        </w:tc>
      </w:tr>
      <w:tr w:rsidR="0059030F" w:rsidRPr="005160B2" w:rsidTr="00D26F8E">
        <w:tc>
          <w:tcPr>
            <w:tcW w:w="224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محمد أبو عزيزة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  <w:rtl/>
                <w:lang w:bidi="ar-EG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جامعة ساسيكس | المملكة المتحدة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ماجستير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 الاقتصاد</w:t>
            </w:r>
          </w:p>
        </w:tc>
      </w:tr>
      <w:tr w:rsidR="0059030F" w:rsidRPr="005160B2" w:rsidTr="00D26F8E">
        <w:tc>
          <w:tcPr>
            <w:tcW w:w="224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ر</w:t>
            </w:r>
            <w:r>
              <w:rPr>
                <w:rFonts w:asciiTheme="majorBidi" w:hAnsiTheme="majorBidi" w:cstheme="majorBidi" w:hint="cs"/>
                <w:color w:val="222222"/>
                <w:sz w:val="22"/>
                <w:szCs w:val="22"/>
                <w:rtl/>
              </w:rPr>
              <w:t>ا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ندا البرلسي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كلية وارتون للأعمال | الولايات المتحدة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ماجستير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 إدارة الأعمال</w:t>
            </w:r>
          </w:p>
        </w:tc>
      </w:tr>
      <w:tr w:rsidR="0059030F" w:rsidRPr="005160B2" w:rsidTr="00D26F8E">
        <w:tc>
          <w:tcPr>
            <w:tcW w:w="224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أحمد فاروق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جامعة 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</w:rPr>
              <w:t>IMD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 | سويسرا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ماجستير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 إدارة الأعمال</w:t>
            </w:r>
          </w:p>
        </w:tc>
      </w:tr>
      <w:tr w:rsidR="0059030F" w:rsidRPr="005160B2" w:rsidTr="00D26F8E">
        <w:tc>
          <w:tcPr>
            <w:tcW w:w="224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أميرة أبو السعود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جامعة هارفارد | الولايات المتحدة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ماجستير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 إدارة الأعمال</w:t>
            </w:r>
          </w:p>
        </w:tc>
      </w:tr>
      <w:tr w:rsidR="0059030F" w:rsidRPr="005160B2" w:rsidTr="00D26F8E">
        <w:tc>
          <w:tcPr>
            <w:tcW w:w="224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شريف عساف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  <w:lang w:bidi="ar-EG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جامعة ديوك | الولايات المتحدة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ماجستير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 إدارة الأعمال</w:t>
            </w:r>
          </w:p>
        </w:tc>
      </w:tr>
      <w:tr w:rsidR="0059030F" w:rsidRPr="005160B2" w:rsidTr="00D26F8E">
        <w:tc>
          <w:tcPr>
            <w:tcW w:w="224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كريم ملاك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جامعة كولومبيا | الولايات المتحدة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ماجستير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 علوم الشرق الأوسط</w:t>
            </w:r>
          </w:p>
        </w:tc>
      </w:tr>
      <w:tr w:rsidR="0059030F" w:rsidRPr="005160B2" w:rsidTr="00D26F8E">
        <w:tc>
          <w:tcPr>
            <w:tcW w:w="224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ماهر رشوان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جامعة كوين ماري | </w:t>
            </w:r>
            <w:r>
              <w:rPr>
                <w:rFonts w:asciiTheme="majorBidi" w:hAnsiTheme="majorBidi" w:cstheme="majorBidi" w:hint="cs"/>
                <w:color w:val="222222"/>
                <w:sz w:val="22"/>
                <w:szCs w:val="22"/>
                <w:rtl/>
              </w:rPr>
              <w:t>المملكة المتحدة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ماجستير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 مواد طب الأسنان</w:t>
            </w:r>
          </w:p>
        </w:tc>
      </w:tr>
      <w:tr w:rsidR="0059030F" w:rsidRPr="005160B2" w:rsidTr="00D26F8E">
        <w:tc>
          <w:tcPr>
            <w:tcW w:w="224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أحمد نظيم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كلية لندن الجامعية | </w:t>
            </w:r>
            <w:r>
              <w:rPr>
                <w:rFonts w:asciiTheme="majorBidi" w:hAnsiTheme="majorBidi" w:cstheme="majorBidi" w:hint="cs"/>
                <w:color w:val="222222"/>
                <w:sz w:val="22"/>
                <w:szCs w:val="22"/>
                <w:rtl/>
              </w:rPr>
              <w:t>المملكة المتحدة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ماجستير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 الهندسة الميكانيكية</w:t>
            </w:r>
          </w:p>
        </w:tc>
      </w:tr>
      <w:tr w:rsidR="0059030F" w:rsidRPr="005160B2" w:rsidTr="00D26F8E">
        <w:tc>
          <w:tcPr>
            <w:tcW w:w="224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معتز الخراشي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جامعة لوفين | بلجيكا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تكنولوجيا النانو</w:t>
            </w:r>
          </w:p>
        </w:tc>
      </w:tr>
      <w:tr w:rsidR="0059030F" w:rsidRPr="005160B2" w:rsidTr="00D26F8E">
        <w:tc>
          <w:tcPr>
            <w:tcW w:w="224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 xml:space="preserve">نادين </w:t>
            </w:r>
            <w:r>
              <w:rPr>
                <w:rFonts w:asciiTheme="majorBidi" w:hAnsiTheme="majorBidi" w:cstheme="majorBidi" w:hint="cs"/>
                <w:color w:val="222222"/>
                <w:sz w:val="22"/>
                <w:szCs w:val="22"/>
                <w:rtl/>
              </w:rPr>
              <w:t>صليب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جامعة تافتس | الولايات المتحدة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59030F" w:rsidRPr="005160B2" w:rsidRDefault="0059030F" w:rsidP="00D26F8E">
            <w:pPr>
              <w:bidi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ماجستير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السياس</w:t>
            </w:r>
            <w:r>
              <w:rPr>
                <w:rFonts w:asciiTheme="majorBidi" w:hAnsiTheme="majorBidi" w:cstheme="majorBidi" w:hint="cs"/>
                <w:color w:val="222222"/>
                <w:sz w:val="22"/>
                <w:szCs w:val="22"/>
                <w:rtl/>
              </w:rPr>
              <w:t>ات</w:t>
            </w:r>
            <w:r w:rsidRPr="005160B2">
              <w:rPr>
                <w:rFonts w:asciiTheme="majorBidi" w:hAnsiTheme="majorBidi" w:cstheme="majorBidi"/>
                <w:color w:val="222222"/>
                <w:sz w:val="22"/>
                <w:szCs w:val="22"/>
                <w:rtl/>
              </w:rPr>
              <w:t>العامة</w:t>
            </w:r>
          </w:p>
        </w:tc>
      </w:tr>
    </w:tbl>
    <w:p w:rsidR="0059030F" w:rsidRPr="0059030F" w:rsidRDefault="0059030F" w:rsidP="0059030F">
      <w:pPr>
        <w:bidi/>
        <w:rPr>
          <w:lang/>
        </w:rPr>
      </w:pPr>
    </w:p>
    <w:sectPr w:rsidR="0059030F" w:rsidRPr="0059030F" w:rsidSect="005E67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4C11"/>
    <w:multiLevelType w:val="multilevel"/>
    <w:tmpl w:val="9A3A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07E9"/>
    <w:rsid w:val="000F3E4B"/>
    <w:rsid w:val="001E1A36"/>
    <w:rsid w:val="004907E9"/>
    <w:rsid w:val="0059030F"/>
    <w:rsid w:val="005E67E6"/>
    <w:rsid w:val="00710AAE"/>
    <w:rsid w:val="00BE237A"/>
    <w:rsid w:val="00C07DD8"/>
    <w:rsid w:val="00FB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30F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7E9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907E9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0AAE"/>
    <w:pPr>
      <w:suppressAutoHyphens w:val="0"/>
      <w:bidi/>
      <w:jc w:val="center"/>
    </w:pPr>
    <w:rPr>
      <w:rFonts w:cs="Arabic Transparent"/>
      <w:b/>
      <w:bCs/>
      <w:sz w:val="36"/>
      <w:szCs w:val="36"/>
    </w:rPr>
  </w:style>
  <w:style w:type="character" w:customStyle="1" w:styleId="TitleChar">
    <w:name w:val="Title Char"/>
    <w:link w:val="Title"/>
    <w:rsid w:val="00710AAE"/>
    <w:rPr>
      <w:rFonts w:ascii="Times New Roman" w:eastAsia="Times New Roman" w:hAnsi="Times New Roman" w:cs="Arabic Transparent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907E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07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0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907E9"/>
    <w:pPr>
      <w:suppressAutoHyphens w:val="0"/>
      <w:spacing w:before="100" w:beforeAutospacing="1" w:after="100" w:afterAutospacing="1"/>
    </w:pPr>
  </w:style>
  <w:style w:type="paragraph" w:customStyle="1" w:styleId="intro">
    <w:name w:val="intro"/>
    <w:basedOn w:val="Normal"/>
    <w:rsid w:val="004907E9"/>
    <w:pPr>
      <w:suppressAutoHyphens w:val="0"/>
      <w:spacing w:before="100" w:beforeAutospacing="1" w:after="100" w:afterAutospacing="1"/>
    </w:pPr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E1A36"/>
    <w:rPr>
      <w:strike w:val="0"/>
      <w:dstrike w:val="0"/>
      <w:color w:val="1F4F82"/>
      <w:u w:val="none"/>
      <w:effect w:val="none"/>
    </w:rPr>
  </w:style>
  <w:style w:type="table" w:styleId="TableGrid">
    <w:name w:val="Table Grid"/>
    <w:basedOn w:val="TableNormal"/>
    <w:uiPriority w:val="59"/>
    <w:rsid w:val="0059030F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05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16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1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5033">
          <w:marLeft w:val="150"/>
          <w:marRight w:val="15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7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5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2015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0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611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99999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221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68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4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6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15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76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7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14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318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7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9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0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80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918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6726">
          <w:marLeft w:val="150"/>
          <w:marRight w:val="15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102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3723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4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Fatma</cp:lastModifiedBy>
  <cp:revision>1</cp:revision>
  <dcterms:created xsi:type="dcterms:W3CDTF">2014-06-25T08:17:00Z</dcterms:created>
  <dcterms:modified xsi:type="dcterms:W3CDTF">2014-06-25T09:24:00Z</dcterms:modified>
</cp:coreProperties>
</file>